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  <w:t>PACER Performance Evaluation Chart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Based on FITNESSGRAM</w:t>
      </w:r>
      <w:r>
        <w:rPr>
          <w:rFonts w:cs="Verdana" w:ascii="Verdana" w:hAnsi="Verdana"/>
          <w:b/>
          <w:vertAlign w:val="superscript"/>
        </w:rPr>
        <w:t>®</w:t>
      </w:r>
      <w:r>
        <w:rPr>
          <w:rFonts w:cs="Verdana" w:ascii="Verdana" w:hAnsi="Verdana"/>
          <w:b/>
        </w:rPr>
        <w:t xml:space="preserve"> Healthy Fitness Zone</w:t>
      </w:r>
      <w:r>
        <w:rPr>
          <w:rFonts w:cs="Verdana" w:ascii="Verdana" w:hAnsi="Verdana"/>
          <w:b/>
          <w:vertAlign w:val="superscript"/>
        </w:rPr>
        <w:t>®</w:t>
      </w:r>
      <w:r>
        <w:rPr>
          <w:rFonts w:cs="Verdana" w:ascii="Verdana" w:hAnsi="Verdana"/>
          <w:b/>
        </w:rPr>
        <w:t xml:space="preserve"> Standards Version 8.0</w:t>
      </w:r>
      <w:r>
        <w:rPr>
          <w:rFonts w:cs="Arial" w:ascii="Verdana" w:hAnsi="Verdana"/>
          <w:b/>
        </w:rPr>
        <w:t>–</w:t>
      </w:r>
      <w:r>
        <w:rPr>
          <w:rFonts w:cs="Verdana" w:ascii="Verdana" w:hAnsi="Verdana"/>
          <w:b/>
        </w:rPr>
        <w:t>8.5</w: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rPr/>
      </w:pPr>
      <w:r>
        <w:rPr/>
      </w:r>
    </w:p>
    <w:tbl>
      <w:tblPr>
        <w:tblW w:w="80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3600"/>
      </w:tblGrid>
      <w:tr>
        <w:trPr/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  <w:t>BOYS</w:t>
            </w:r>
          </w:p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Age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PACER Laps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FITNESSGRAM Standard</w:t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VO</w:t>
            </w:r>
            <w:r>
              <w:rPr>
                <w:rFonts w:cs="Verdana" w:ascii="Verdana" w:hAnsi="Verdana"/>
                <w:b/>
                <w:vertAlign w:val="subscript"/>
              </w:rPr>
              <w:t>2max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FITNESSGRAM does not have VO</w:t>
            </w:r>
            <w:r>
              <w:rPr>
                <w:vertAlign w:val="subscript"/>
              </w:rPr>
              <w:t>2max</w:t>
            </w:r>
            <w:r>
              <w:rPr/>
              <w:t xml:space="preserve"> standards for children 9 years old or younger.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23–61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23–72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32–72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41–83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41–83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51–94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61–94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61–106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&gt;17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72–106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42–52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0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3600"/>
      </w:tblGrid>
      <w:tr>
        <w:trPr/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  <w:t>GIRLS</w:t>
            </w:r>
          </w:p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Age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PACER Laps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FITNESSGRAM Standard</w:t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VO</w:t>
            </w:r>
            <w:r>
              <w:rPr>
                <w:rFonts w:cs="Verdana" w:ascii="Verdana" w:hAnsi="Verdana"/>
                <w:b/>
                <w:vertAlign w:val="subscript"/>
              </w:rPr>
              <w:t>2max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FITNESSGRAM does not have VO</w:t>
            </w:r>
            <w:r>
              <w:rPr>
                <w:vertAlign w:val="subscript"/>
              </w:rPr>
              <w:t>2max</w:t>
            </w:r>
            <w:r>
              <w:rPr/>
              <w:t xml:space="preserve"> standards for children 9 years old or younger.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7–41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39–47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15–41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38–46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15–41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37–45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23–51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36–44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23–51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35–43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32–51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35–43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32–61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35–43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41–61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35–43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&gt;17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41–72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35–43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  <w:t>PACER Performance Evaluation Chart</w:t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Based on New FITNESSGRAM</w:t>
      </w:r>
      <w:r>
        <w:rPr>
          <w:rFonts w:cs="Verdana" w:ascii="Verdana" w:hAnsi="Verdana"/>
          <w:b/>
          <w:vertAlign w:val="superscript"/>
        </w:rPr>
        <w:t>®</w:t>
      </w:r>
      <w:r>
        <w:rPr>
          <w:rFonts w:cs="Verdana" w:ascii="Verdana" w:hAnsi="Verdana"/>
          <w:b/>
        </w:rPr>
        <w:t xml:space="preserve"> Healthy Fitness Zone</w:t>
      </w:r>
      <w:r>
        <w:rPr>
          <w:rFonts w:cs="Verdana" w:ascii="Verdana" w:hAnsi="Verdana"/>
          <w:b/>
          <w:vertAlign w:val="superscript"/>
        </w:rPr>
        <w:t>®</w:t>
      </w:r>
      <w:r>
        <w:rPr>
          <w:rFonts w:cs="Verdana" w:ascii="Verdana" w:hAnsi="Verdana"/>
          <w:b/>
        </w:rPr>
        <w:t xml:space="preserve"> Standards Version 8.6 &amp; 9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Effective August 2010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/>
      </w:pPr>
      <w:r>
        <w:rPr/>
      </w:r>
    </w:p>
    <w:tbl>
      <w:tblPr>
        <w:tblW w:w="80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3600"/>
      </w:tblGrid>
      <w:tr>
        <w:trPr/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  <w:t>BOYS</w:t>
            </w:r>
          </w:p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Age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PACER Laps</w:t>
              <w:br/>
            </w:r>
            <w:r>
              <w:rPr>
                <w:rFonts w:cs="Verdana" w:ascii="Verdana" w:hAnsi="Verdana"/>
                <w:sz w:val="16"/>
                <w:szCs w:val="16"/>
              </w:rPr>
              <w:t>(Using Leger equation)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FITNESSGRAM Standard</w:t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VO</w:t>
            </w:r>
            <w:r>
              <w:rPr>
                <w:rFonts w:cs="Verdana" w:ascii="Verdana" w:hAnsi="Verdana"/>
                <w:b/>
                <w:vertAlign w:val="subscript"/>
              </w:rPr>
              <w:t>2max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FITNESSGRAM does not have VO</w:t>
            </w:r>
            <w:r>
              <w:rPr>
                <w:vertAlign w:val="subscript"/>
              </w:rPr>
              <w:t>2max</w:t>
            </w:r>
            <w:r>
              <w:rPr/>
              <w:t xml:space="preserve"> standards for children 9 years old or younger.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41.1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42.5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43.6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44.1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44.2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&gt;17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44.3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0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3600"/>
      </w:tblGrid>
      <w:tr>
        <w:trPr/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  <w:t>GIRLS</w:t>
            </w:r>
          </w:p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Age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PACER Laps</w:t>
              <w:br/>
            </w:r>
            <w:r>
              <w:rPr>
                <w:rFonts w:cs="Verdana" w:ascii="Verdana" w:hAnsi="Verdana"/>
                <w:sz w:val="16"/>
                <w:szCs w:val="16"/>
              </w:rPr>
              <w:t>(Using Leger equation)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FITNESSGRAM Standard</w:t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VO</w:t>
            </w:r>
            <w:r>
              <w:rPr>
                <w:rFonts w:cs="Verdana" w:ascii="Verdana" w:hAnsi="Verdana"/>
                <w:b/>
                <w:vertAlign w:val="subscript"/>
              </w:rPr>
              <w:t>2max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FITNESSGRAM does not have VO</w:t>
            </w:r>
            <w:r>
              <w:rPr>
                <w:vertAlign w:val="subscript"/>
              </w:rPr>
              <w:t>2max</w:t>
            </w:r>
            <w:r>
              <w:rPr/>
              <w:t xml:space="preserve"> standards for children 9 years old or younger.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5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40.1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39 7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39.4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41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39.1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38.9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38.8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&gt;17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≥</w:t>
            </w:r>
            <w:r>
              <w:rPr/>
              <w:t>38.6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trackRevisio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/>
  </w:style>
  <w:style w:type="character" w:styleId="CommentSubjectChar">
    <w:name w:val="Comment Subject Char"/>
    <w:basedOn w:val="CommentTextChar"/>
    <w:qFormat/>
    <w:rPr>
      <w:b/>
      <w:bCs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2010-06-04T15:03:00Z</dcterms:created>
  <dc:creator>Marilu, Meredith</dc:creator>
  <dc:description/>
  <cp:keywords/>
  <dc:language>en-US</dc:language>
  <cp:lastModifiedBy>Michael Phillips</cp:lastModifiedBy>
  <cp:lastPrinted>2010-06-04T11:03:00Z</cp:lastPrinted>
  <dcterms:modified xsi:type="dcterms:W3CDTF">2010-06-08T20:36:00Z</dcterms:modified>
  <cp:revision>6</cp:revision>
  <dc:subject/>
  <dc:title>PACER Performance Evaluation</dc:title>
</cp:coreProperties>
</file>