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Reproductive Health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Sexual Violence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Questions to assess a participants’ experience with sexual violence. Sexual violence is defined by the Centers for Disease Control and Prevention (CDC) as a sexual act committed against someone without that person’s freely given consent.</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This protocol was taken from the CDC’s 2007 (CDC’s) Behavioral Risk Factor Surveillance System (BRFSS). While the BRFSS is interviewer-administered, the Expert Review Panel believes the protocol could also be computer or self-administered.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Are you in a safe place to answer these questions? </w:t>
            </w:r>
          </w:p>
          <w:p>
            <w:pPr>
              <w:pStyle w:val="Normal"/>
              <w:spacing w:before="0" w:after="0"/>
              <w:ind w:left="497" w:hanging="90"/>
              <w:contextualSpacing/>
              <w:rPr/>
            </w:pPr>
            <w:r>
              <w:rPr>
                <w:rFonts w:cs="Arial" w:ascii="Arial" w:hAnsi="Arial"/>
                <w:sz w:val="22"/>
                <w:szCs w:val="22"/>
              </w:rPr>
              <w:t>1 [ ] Yes</w:t>
            </w:r>
          </w:p>
          <w:p>
            <w:pPr>
              <w:pStyle w:val="Normal"/>
              <w:spacing w:before="0" w:after="0"/>
              <w:ind w:left="497" w:hanging="90"/>
              <w:contextualSpacing/>
              <w:rPr/>
            </w:pPr>
            <w:r>
              <w:rPr>
                <w:rFonts w:cs="Arial" w:ascii="Arial" w:hAnsi="Arial"/>
                <w:sz w:val="22"/>
                <w:szCs w:val="22"/>
              </w:rPr>
              <w:t xml:space="preserve">2 [ ] No [Go to closing Statement] </w:t>
            </w:r>
          </w:p>
          <w:p>
            <w:pPr>
              <w:pStyle w:val="Normal"/>
              <w:spacing w:before="0" w:after="0"/>
              <w:contextualSpacing/>
              <w:rPr>
                <w:rFonts w:ascii="Arial" w:hAnsi="Arial" w:cs="Arial"/>
                <w:sz w:val="22"/>
                <w:szCs w:val="22"/>
              </w:rPr>
            </w:pPr>
            <w:r>
              <w:rPr>
                <w:rFonts w:cs="Arial" w:ascii="Arial" w:hAnsi="Arial"/>
                <w:sz w:val="22"/>
                <w:szCs w:val="22"/>
              </w:rPr>
            </w:r>
          </w:p>
          <w:p>
            <w:pPr>
              <w:pStyle w:val="Normal"/>
              <w:numPr>
                <w:ilvl w:val="0"/>
                <w:numId w:val="1"/>
              </w:numPr>
              <w:spacing w:before="0" w:after="0"/>
              <w:ind w:left="407" w:hanging="407"/>
              <w:contextualSpacing/>
              <w:rPr>
                <w:rFonts w:ascii="Arial" w:hAnsi="Arial" w:cs="Arial"/>
                <w:sz w:val="22"/>
                <w:szCs w:val="22"/>
              </w:rPr>
            </w:pPr>
            <w:r>
              <w:rPr>
                <w:rFonts w:cs="Arial" w:ascii="Arial" w:hAnsi="Arial"/>
                <w:sz w:val="22"/>
                <w:szCs w:val="22"/>
              </w:rPr>
              <w:t>In the past 12 months, has anyone touched sexual parts of your body after you said or showed that you didn’t want them to, or without your consent (for example being groped or fondled)?</w:t>
            </w:r>
          </w:p>
          <w:p>
            <w:pPr>
              <w:pStyle w:val="Normal"/>
              <w:spacing w:before="0" w:after="0"/>
              <w:ind w:left="720" w:hanging="0"/>
              <w:contextualSpacing/>
              <w:rPr>
                <w:rFonts w:ascii="Arial" w:hAnsi="Arial" w:cs="Arial"/>
                <w:sz w:val="22"/>
                <w:szCs w:val="22"/>
              </w:rPr>
            </w:pPr>
            <w:r>
              <w:rPr>
                <w:rFonts w:cs="Arial" w:ascii="Arial" w:hAnsi="Arial"/>
                <w:sz w:val="22"/>
                <w:szCs w:val="22"/>
              </w:rPr>
            </w:r>
          </w:p>
          <w:p>
            <w:pPr>
              <w:pStyle w:val="Normal"/>
              <w:spacing w:before="0" w:after="0"/>
              <w:ind w:left="407" w:hanging="0"/>
              <w:contextualSpacing/>
              <w:rPr/>
            </w:pPr>
            <w:r>
              <w:rPr>
                <w:rFonts w:cs="Arial" w:ascii="Arial" w:hAnsi="Arial"/>
                <w:sz w:val="22"/>
                <w:szCs w:val="22"/>
              </w:rPr>
              <w:t>1 [ ] Yes</w:t>
            </w:r>
          </w:p>
          <w:p>
            <w:pPr>
              <w:pStyle w:val="Normal"/>
              <w:spacing w:before="0" w:after="0"/>
              <w:ind w:left="407" w:hanging="0"/>
              <w:contextualSpacing/>
              <w:rPr/>
            </w:pPr>
            <w:r>
              <w:rPr>
                <w:rFonts w:cs="Arial" w:ascii="Arial" w:hAnsi="Arial"/>
                <w:sz w:val="22"/>
                <w:szCs w:val="22"/>
              </w:rPr>
              <w:t>2 [ ] No</w:t>
            </w:r>
          </w:p>
          <w:p>
            <w:pPr>
              <w:pStyle w:val="Normal"/>
              <w:spacing w:before="0" w:after="0"/>
              <w:ind w:left="407" w:hanging="0"/>
              <w:contextualSpacing/>
              <w:rPr/>
            </w:pPr>
            <w:r>
              <w:rPr>
                <w:rFonts w:cs="Arial" w:ascii="Arial" w:hAnsi="Arial"/>
                <w:sz w:val="22"/>
                <w:szCs w:val="22"/>
              </w:rPr>
              <w:t>7 [ ] Don’t know/Not sure</w:t>
            </w:r>
          </w:p>
          <w:p>
            <w:pPr>
              <w:pStyle w:val="Normal"/>
              <w:spacing w:before="0" w:after="0"/>
              <w:ind w:left="407" w:hanging="0"/>
              <w:contextualSpacing/>
              <w:rPr/>
            </w:pPr>
            <w:r>
              <w:rPr>
                <w:rFonts w:cs="Arial" w:ascii="Arial" w:hAnsi="Arial"/>
                <w:sz w:val="22"/>
                <w:szCs w:val="22"/>
              </w:rPr>
              <w:t>9 [ ] Refused</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r>
          </w:p>
          <w:p>
            <w:pPr>
              <w:pStyle w:val="Normal"/>
              <w:numPr>
                <w:ilvl w:val="0"/>
                <w:numId w:val="1"/>
              </w:numPr>
              <w:spacing w:before="0" w:after="0"/>
              <w:ind w:left="407" w:hanging="360"/>
              <w:contextualSpacing/>
              <w:rPr>
                <w:rFonts w:ascii="Arial" w:hAnsi="Arial" w:cs="Arial"/>
                <w:sz w:val="22"/>
                <w:szCs w:val="22"/>
              </w:rPr>
            </w:pPr>
            <w:r>
              <w:rPr>
                <w:rFonts w:cs="Arial" w:ascii="Arial" w:hAnsi="Arial"/>
                <w:sz w:val="22"/>
                <w:szCs w:val="22"/>
              </w:rPr>
              <w:t>In the past 12 months, has anyone exposed you to unwanted sexual situations that did not involve physical touching? Examples include things like sexual harassment, someone exposing sexual parts of their body to you, being seen by a peeping Tom, or someone making you look at sexual photos or movies?</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ind w:left="407" w:hanging="0"/>
              <w:contextualSpacing/>
              <w:rPr/>
            </w:pPr>
            <w:r>
              <w:rPr>
                <w:rFonts w:cs="Arial" w:ascii="Arial" w:hAnsi="Arial"/>
                <w:sz w:val="22"/>
                <w:szCs w:val="22"/>
              </w:rPr>
              <w:t>1 [ ] Yes</w:t>
            </w:r>
          </w:p>
          <w:p>
            <w:pPr>
              <w:pStyle w:val="Normal"/>
              <w:spacing w:before="0" w:after="0"/>
              <w:ind w:left="407" w:hanging="0"/>
              <w:contextualSpacing/>
              <w:rPr/>
            </w:pPr>
            <w:r>
              <w:rPr>
                <w:rFonts w:cs="Arial" w:ascii="Arial" w:hAnsi="Arial"/>
                <w:sz w:val="22"/>
                <w:szCs w:val="22"/>
              </w:rPr>
              <w:t>2 [ ] No</w:t>
            </w:r>
          </w:p>
          <w:p>
            <w:pPr>
              <w:pStyle w:val="Normal"/>
              <w:spacing w:before="0" w:after="0"/>
              <w:ind w:left="407" w:hanging="0"/>
              <w:contextualSpacing/>
              <w:rPr/>
            </w:pPr>
            <w:r>
              <w:rPr>
                <w:rFonts w:cs="Arial" w:ascii="Arial" w:hAnsi="Arial"/>
                <w:sz w:val="22"/>
                <w:szCs w:val="22"/>
              </w:rPr>
              <w:t>7 [ ] Don’t know/Not sure</w:t>
            </w:r>
          </w:p>
          <w:p>
            <w:pPr>
              <w:pStyle w:val="Normal"/>
              <w:spacing w:before="0" w:after="0"/>
              <w:ind w:left="407" w:hanging="0"/>
              <w:contextualSpacing/>
              <w:rPr>
                <w:rFonts w:ascii="Arial" w:hAnsi="Arial" w:cs="Arial"/>
                <w:sz w:val="22"/>
                <w:szCs w:val="22"/>
              </w:rPr>
            </w:pPr>
            <w:r>
              <w:rPr>
                <w:rFonts w:cs="Arial" w:ascii="Arial" w:hAnsi="Arial"/>
                <w:sz w:val="22"/>
                <w:szCs w:val="22"/>
              </w:rPr>
              <w:t>9 [ ] Refused</w:t>
            </w:r>
          </w:p>
          <w:p>
            <w:pPr>
              <w:pStyle w:val="Normal"/>
              <w:spacing w:before="0" w:after="0"/>
              <w:contextualSpacing/>
              <w:rPr>
                <w:rFonts w:ascii="Arial" w:hAnsi="Arial" w:cs="Arial"/>
                <w:sz w:val="22"/>
                <w:szCs w:val="22"/>
              </w:rPr>
            </w:pPr>
            <w:r>
              <w:rPr>
                <w:rFonts w:cs="Arial" w:ascii="Arial" w:hAnsi="Arial"/>
                <w:sz w:val="22"/>
                <w:szCs w:val="22"/>
              </w:rPr>
            </w:r>
          </w:p>
          <w:p>
            <w:pPr>
              <w:pStyle w:val="Normal"/>
              <w:numPr>
                <w:ilvl w:val="0"/>
                <w:numId w:val="1"/>
              </w:numPr>
              <w:spacing w:before="0" w:after="0"/>
              <w:ind w:left="407" w:hanging="360"/>
              <w:contextualSpacing/>
              <w:rPr>
                <w:rFonts w:ascii="Arial" w:hAnsi="Arial" w:cs="Arial"/>
                <w:sz w:val="22"/>
                <w:szCs w:val="22"/>
              </w:rPr>
            </w:pPr>
            <w:r>
              <w:rPr>
                <w:rFonts w:cs="Arial" w:ascii="Arial" w:hAnsi="Arial"/>
                <w:sz w:val="22"/>
                <w:szCs w:val="22"/>
              </w:rPr>
              <w:t>Now, I am going to ask you questions about unwanted sex. Unwanted sex includes things like putting anything into your vagina [If female], anus, or mouth or making you do these things to them after you said or showed that you didn’t want to. It includes times when you were unable to consent, for example, you were drunk or asleep, or you thought you would be hurt or punished if you refused.</w:t>
            </w:r>
          </w:p>
          <w:p>
            <w:pPr>
              <w:pStyle w:val="Normal"/>
              <w:spacing w:before="0" w:after="0"/>
              <w:ind w:left="407" w:hanging="0"/>
              <w:contextualSpacing/>
              <w:rPr>
                <w:rFonts w:ascii="Arial" w:hAnsi="Arial" w:cs="Arial"/>
                <w:sz w:val="22"/>
                <w:szCs w:val="22"/>
              </w:rPr>
            </w:pPr>
            <w:r>
              <w:rPr>
                <w:rFonts w:cs="Arial" w:ascii="Arial" w:hAnsi="Arial"/>
                <w:sz w:val="22"/>
                <w:szCs w:val="22"/>
              </w:rPr>
            </w:r>
          </w:p>
          <w:p>
            <w:pPr>
              <w:pStyle w:val="Normal"/>
              <w:spacing w:before="0" w:after="0"/>
              <w:ind w:left="407" w:hanging="0"/>
              <w:contextualSpacing/>
              <w:rPr>
                <w:rFonts w:ascii="Arial" w:hAnsi="Arial" w:cs="Arial"/>
                <w:sz w:val="22"/>
                <w:szCs w:val="22"/>
              </w:rPr>
            </w:pPr>
            <w:r>
              <w:rPr>
                <w:rFonts w:cs="Arial" w:ascii="Arial" w:hAnsi="Arial"/>
                <w:sz w:val="22"/>
                <w:szCs w:val="22"/>
              </w:rPr>
              <w:t>1 [ ] Yes</w:t>
            </w:r>
          </w:p>
          <w:p>
            <w:pPr>
              <w:pStyle w:val="Normal"/>
              <w:spacing w:before="0" w:after="0"/>
              <w:ind w:left="407" w:hanging="0"/>
              <w:contextualSpacing/>
              <w:rPr>
                <w:rFonts w:ascii="Arial" w:hAnsi="Arial" w:cs="Arial"/>
                <w:sz w:val="22"/>
                <w:szCs w:val="22"/>
              </w:rPr>
            </w:pPr>
            <w:r>
              <w:rPr>
                <w:rFonts w:cs="Arial" w:ascii="Arial" w:hAnsi="Arial"/>
                <w:sz w:val="22"/>
                <w:szCs w:val="22"/>
              </w:rPr>
              <w:t>2 [ ] No [Go to Q5]</w:t>
            </w:r>
          </w:p>
          <w:p>
            <w:pPr>
              <w:pStyle w:val="Normal"/>
              <w:spacing w:before="0" w:after="0"/>
              <w:ind w:left="407" w:hanging="0"/>
              <w:contextualSpacing/>
              <w:rPr>
                <w:rFonts w:ascii="Arial" w:hAnsi="Arial" w:cs="Arial"/>
                <w:sz w:val="22"/>
                <w:szCs w:val="22"/>
              </w:rPr>
            </w:pPr>
            <w:r>
              <w:rPr>
                <w:rFonts w:cs="Arial" w:ascii="Arial" w:hAnsi="Arial"/>
                <w:sz w:val="22"/>
                <w:szCs w:val="22"/>
              </w:rPr>
              <w:t>7 [ ] Don’t know/Not sure [Go to Q5]</w:t>
            </w:r>
          </w:p>
          <w:p>
            <w:pPr>
              <w:pStyle w:val="Normal"/>
              <w:spacing w:before="0" w:after="0"/>
              <w:ind w:left="407" w:hanging="0"/>
              <w:contextualSpacing/>
              <w:rPr/>
            </w:pPr>
            <w:r>
              <w:rPr>
                <w:rFonts w:cs="Arial" w:ascii="Arial" w:hAnsi="Arial"/>
                <w:sz w:val="22"/>
                <w:szCs w:val="22"/>
              </w:rPr>
              <w:t xml:space="preserve">9 [ ] Refused [Go to Q5] </w:t>
            </w:r>
          </w:p>
          <w:p>
            <w:pPr>
              <w:pStyle w:val="Normal"/>
              <w:spacing w:before="0" w:after="0"/>
              <w:contextualSpacing/>
              <w:rPr>
                <w:rFonts w:ascii="Arial" w:hAnsi="Arial" w:cs="Arial"/>
                <w:sz w:val="22"/>
                <w:szCs w:val="22"/>
              </w:rPr>
            </w:pPr>
            <w:r>
              <w:rPr>
                <w:rFonts w:cs="Arial" w:ascii="Arial" w:hAnsi="Arial"/>
                <w:sz w:val="22"/>
                <w:szCs w:val="22"/>
              </w:rPr>
            </w:r>
          </w:p>
          <w:p>
            <w:pPr>
              <w:pStyle w:val="Normal"/>
              <w:numPr>
                <w:ilvl w:val="0"/>
                <w:numId w:val="1"/>
              </w:numPr>
              <w:spacing w:before="0" w:after="0"/>
              <w:ind w:left="407" w:hanging="407"/>
              <w:contextualSpacing/>
              <w:rPr>
                <w:rFonts w:ascii="Arial" w:hAnsi="Arial" w:cs="Arial"/>
                <w:sz w:val="22"/>
                <w:szCs w:val="22"/>
              </w:rPr>
            </w:pPr>
            <w:r>
              <w:rPr>
                <w:rFonts w:cs="Arial" w:ascii="Arial" w:hAnsi="Arial"/>
                <w:sz w:val="22"/>
                <w:szCs w:val="22"/>
              </w:rPr>
              <w:t>Has anyone EVER had sex with you after you said or showed that you didn’t want them to or without your consent?</w:t>
            </w:r>
          </w:p>
          <w:p>
            <w:pPr>
              <w:pStyle w:val="Normal"/>
              <w:spacing w:before="0" w:after="0"/>
              <w:ind w:left="407" w:hanging="0"/>
              <w:contextualSpacing/>
              <w:rPr>
                <w:rFonts w:ascii="Arial" w:hAnsi="Arial" w:cs="Arial"/>
                <w:sz w:val="22"/>
                <w:szCs w:val="22"/>
              </w:rPr>
            </w:pPr>
            <w:r>
              <w:rPr>
                <w:rFonts w:cs="Arial" w:ascii="Arial" w:hAnsi="Arial"/>
                <w:sz w:val="22"/>
                <w:szCs w:val="22"/>
              </w:rPr>
            </w:r>
          </w:p>
          <w:p>
            <w:pPr>
              <w:pStyle w:val="Normal"/>
              <w:spacing w:before="0" w:after="0"/>
              <w:ind w:firstLine="407"/>
              <w:contextualSpacing/>
              <w:rPr>
                <w:rFonts w:ascii="Arial" w:hAnsi="Arial" w:cs="Arial"/>
                <w:sz w:val="22"/>
                <w:szCs w:val="22"/>
              </w:rPr>
            </w:pPr>
            <w:r>
              <w:rPr>
                <w:rFonts w:cs="Arial" w:ascii="Arial" w:hAnsi="Arial"/>
                <w:sz w:val="22"/>
                <w:szCs w:val="22"/>
              </w:rPr>
              <w:t>1 [ ] Yes</w:t>
            </w:r>
          </w:p>
          <w:p>
            <w:pPr>
              <w:pStyle w:val="Normal"/>
              <w:spacing w:before="0" w:after="0"/>
              <w:ind w:firstLine="407"/>
              <w:contextualSpacing/>
              <w:rPr/>
            </w:pPr>
            <w:r>
              <w:rPr>
                <w:rFonts w:cs="Arial" w:ascii="Arial" w:hAnsi="Arial"/>
                <w:sz w:val="22"/>
                <w:szCs w:val="22"/>
              </w:rPr>
              <w:t>2 [ ] No</w:t>
            </w:r>
          </w:p>
          <w:p>
            <w:pPr>
              <w:pStyle w:val="Normal"/>
              <w:spacing w:before="0" w:after="0"/>
              <w:ind w:firstLine="407"/>
              <w:contextualSpacing/>
              <w:rPr/>
            </w:pPr>
            <w:r>
              <w:rPr>
                <w:rFonts w:cs="Arial" w:ascii="Arial" w:hAnsi="Arial"/>
                <w:sz w:val="22"/>
                <w:szCs w:val="22"/>
              </w:rPr>
              <w:t>7 [ ] Don’t know/Not sure</w:t>
            </w:r>
          </w:p>
          <w:p>
            <w:pPr>
              <w:pStyle w:val="Normal"/>
              <w:spacing w:before="0" w:after="0"/>
              <w:ind w:firstLine="407"/>
              <w:contextualSpacing/>
              <w:rPr>
                <w:rFonts w:ascii="Arial" w:hAnsi="Arial" w:cs="Arial"/>
                <w:sz w:val="22"/>
                <w:szCs w:val="22"/>
              </w:rPr>
            </w:pPr>
            <w:r>
              <w:rPr>
                <w:rFonts w:cs="Arial" w:ascii="Arial" w:hAnsi="Arial"/>
                <w:sz w:val="22"/>
                <w:szCs w:val="22"/>
              </w:rPr>
              <w:t>9 [ ] Refused</w:t>
            </w:r>
          </w:p>
          <w:p>
            <w:pPr>
              <w:pStyle w:val="Normal"/>
              <w:spacing w:before="0" w:after="0"/>
              <w:contextualSpacing/>
              <w:rPr>
                <w:rFonts w:ascii="Arial" w:hAnsi="Arial" w:cs="Arial"/>
                <w:sz w:val="22"/>
                <w:szCs w:val="22"/>
              </w:rPr>
            </w:pPr>
            <w:r>
              <w:rPr>
                <w:rFonts w:cs="Arial" w:ascii="Arial" w:hAnsi="Arial"/>
                <w:sz w:val="22"/>
                <w:szCs w:val="22"/>
              </w:rPr>
            </w:r>
          </w:p>
          <w:p>
            <w:pPr>
              <w:pStyle w:val="Normal"/>
              <w:numPr>
                <w:ilvl w:val="0"/>
                <w:numId w:val="1"/>
              </w:numPr>
              <w:spacing w:before="0" w:after="0"/>
              <w:ind w:left="407" w:hanging="407"/>
              <w:contextualSpacing/>
              <w:rPr>
                <w:rFonts w:ascii="Arial" w:hAnsi="Arial" w:cs="Arial"/>
                <w:sz w:val="22"/>
                <w:szCs w:val="22"/>
              </w:rPr>
            </w:pPr>
            <w:r>
              <w:rPr>
                <w:rFonts w:cs="Arial" w:ascii="Arial" w:hAnsi="Arial"/>
                <w:sz w:val="22"/>
                <w:szCs w:val="22"/>
              </w:rPr>
              <w:t>Has this happened in the past 12 months?</w:t>
            </w:r>
          </w:p>
          <w:p>
            <w:pPr>
              <w:pStyle w:val="Normal"/>
              <w:spacing w:before="0" w:after="0"/>
              <w:ind w:left="720" w:hanging="0"/>
              <w:contextualSpacing/>
              <w:rPr>
                <w:rFonts w:ascii="Arial" w:hAnsi="Arial" w:cs="Arial"/>
                <w:sz w:val="22"/>
                <w:szCs w:val="22"/>
              </w:rPr>
            </w:pPr>
            <w:r>
              <w:rPr>
                <w:rFonts w:cs="Arial" w:ascii="Arial" w:hAnsi="Arial"/>
                <w:sz w:val="22"/>
                <w:szCs w:val="22"/>
              </w:rPr>
            </w:r>
          </w:p>
          <w:p>
            <w:pPr>
              <w:pStyle w:val="Normal"/>
              <w:spacing w:before="0" w:after="0"/>
              <w:ind w:firstLine="407"/>
              <w:contextualSpacing/>
              <w:rPr>
                <w:rFonts w:ascii="Arial" w:hAnsi="Arial" w:cs="Arial"/>
                <w:sz w:val="22"/>
                <w:szCs w:val="22"/>
              </w:rPr>
            </w:pPr>
            <w:r>
              <w:rPr>
                <w:rFonts w:cs="Arial" w:ascii="Arial" w:hAnsi="Arial"/>
                <w:sz w:val="22"/>
                <w:szCs w:val="22"/>
              </w:rPr>
              <w:t>1 [ ] Yes</w:t>
            </w:r>
          </w:p>
          <w:p>
            <w:pPr>
              <w:pStyle w:val="Normal"/>
              <w:spacing w:before="0" w:after="0"/>
              <w:ind w:firstLine="407"/>
              <w:contextualSpacing/>
              <w:rPr/>
            </w:pPr>
            <w:r>
              <w:rPr>
                <w:rFonts w:cs="Arial" w:ascii="Arial" w:hAnsi="Arial"/>
                <w:sz w:val="22"/>
                <w:szCs w:val="22"/>
              </w:rPr>
              <w:t>2 [ ] No [Go to Q7]</w:t>
            </w:r>
          </w:p>
          <w:p>
            <w:pPr>
              <w:pStyle w:val="Normal"/>
              <w:spacing w:before="0" w:after="0"/>
              <w:ind w:firstLine="407"/>
              <w:contextualSpacing/>
              <w:rPr/>
            </w:pPr>
            <w:r>
              <w:rPr>
                <w:rFonts w:cs="Arial" w:ascii="Arial" w:hAnsi="Arial"/>
                <w:sz w:val="22"/>
                <w:szCs w:val="22"/>
              </w:rPr>
              <w:t>7 [ ] Don’t know/Not sure [Go to Q7]</w:t>
            </w:r>
          </w:p>
          <w:p>
            <w:pPr>
              <w:pStyle w:val="Normal"/>
              <w:spacing w:before="0" w:after="0"/>
              <w:ind w:firstLine="407"/>
              <w:contextualSpacing/>
              <w:rPr>
                <w:rFonts w:ascii="Arial" w:hAnsi="Arial" w:cs="Arial"/>
                <w:sz w:val="22"/>
                <w:szCs w:val="22"/>
              </w:rPr>
            </w:pPr>
            <w:r>
              <w:rPr>
                <w:rFonts w:cs="Arial" w:ascii="Arial" w:hAnsi="Arial"/>
                <w:sz w:val="22"/>
                <w:szCs w:val="22"/>
              </w:rPr>
              <w:t>9 [ ] Refused [Go to Q7]</w:t>
            </w:r>
          </w:p>
          <w:p>
            <w:pPr>
              <w:pStyle w:val="Normal"/>
              <w:spacing w:before="0" w:after="0"/>
              <w:contextualSpacing/>
              <w:rPr>
                <w:rFonts w:ascii="Arial" w:hAnsi="Arial" w:cs="Arial"/>
                <w:sz w:val="22"/>
                <w:szCs w:val="22"/>
              </w:rPr>
            </w:pPr>
            <w:r>
              <w:rPr>
                <w:rFonts w:cs="Arial" w:ascii="Arial" w:hAnsi="Arial"/>
                <w:sz w:val="22"/>
                <w:szCs w:val="22"/>
              </w:rPr>
            </w:r>
          </w:p>
          <w:p>
            <w:pPr>
              <w:pStyle w:val="Normal"/>
              <w:numPr>
                <w:ilvl w:val="0"/>
                <w:numId w:val="1"/>
              </w:numPr>
              <w:spacing w:before="0" w:after="0"/>
              <w:ind w:left="407" w:hanging="407"/>
              <w:contextualSpacing/>
              <w:rPr>
                <w:rFonts w:ascii="Arial" w:hAnsi="Arial" w:cs="Arial"/>
                <w:sz w:val="22"/>
                <w:szCs w:val="22"/>
              </w:rPr>
            </w:pPr>
            <w:r>
              <w:rPr>
                <w:rFonts w:cs="Arial" w:ascii="Arial" w:hAnsi="Arial"/>
                <w:sz w:val="22"/>
                <w:szCs w:val="22"/>
              </w:rPr>
              <w:t xml:space="preserve">Has anyone EVER ATTEMPTED to have sex with you after you said or showed that you didn’t want to or without your consent, BUT SEX DID NOT OCCUR? </w:t>
            </w:r>
          </w:p>
          <w:p>
            <w:pPr>
              <w:pStyle w:val="Normal"/>
              <w:spacing w:before="0" w:after="0"/>
              <w:ind w:firstLine="407"/>
              <w:contextualSpacing/>
              <w:rPr>
                <w:rFonts w:ascii="Arial" w:hAnsi="Arial" w:cs="Arial"/>
                <w:sz w:val="22"/>
                <w:szCs w:val="22"/>
              </w:rPr>
            </w:pPr>
            <w:r>
              <w:rPr>
                <w:rFonts w:cs="Arial" w:ascii="Arial" w:hAnsi="Arial"/>
                <w:sz w:val="22"/>
                <w:szCs w:val="22"/>
              </w:rPr>
            </w:r>
          </w:p>
          <w:p>
            <w:pPr>
              <w:pStyle w:val="Normal"/>
              <w:spacing w:before="0" w:after="0"/>
              <w:ind w:firstLine="407"/>
              <w:contextualSpacing/>
              <w:rPr>
                <w:rFonts w:ascii="Arial" w:hAnsi="Arial" w:cs="Arial"/>
                <w:sz w:val="22"/>
                <w:szCs w:val="22"/>
              </w:rPr>
            </w:pPr>
            <w:r>
              <w:rPr>
                <w:rFonts w:cs="Arial" w:ascii="Arial" w:hAnsi="Arial"/>
                <w:sz w:val="22"/>
                <w:szCs w:val="22"/>
              </w:rPr>
              <w:t>1 [ ] Yes</w:t>
            </w:r>
          </w:p>
          <w:p>
            <w:pPr>
              <w:pStyle w:val="Normal"/>
              <w:spacing w:before="0" w:after="0"/>
              <w:ind w:firstLine="407"/>
              <w:contextualSpacing/>
              <w:rPr/>
            </w:pPr>
            <w:r>
              <w:rPr>
                <w:rFonts w:cs="Arial" w:ascii="Arial" w:hAnsi="Arial"/>
                <w:sz w:val="22"/>
                <w:szCs w:val="22"/>
              </w:rPr>
              <w:t>2 [ ] No</w:t>
            </w:r>
          </w:p>
          <w:p>
            <w:pPr>
              <w:pStyle w:val="Normal"/>
              <w:spacing w:before="0" w:after="0"/>
              <w:ind w:firstLine="407"/>
              <w:contextualSpacing/>
              <w:rPr/>
            </w:pPr>
            <w:r>
              <w:rPr>
                <w:rFonts w:cs="Arial" w:ascii="Arial" w:hAnsi="Arial"/>
                <w:sz w:val="22"/>
                <w:szCs w:val="22"/>
              </w:rPr>
              <w:t>7 [ ] Don’t know/Not sure</w:t>
            </w:r>
          </w:p>
          <w:p>
            <w:pPr>
              <w:pStyle w:val="Normal"/>
              <w:spacing w:before="0" w:after="0"/>
              <w:ind w:firstLine="407"/>
              <w:contextualSpacing/>
              <w:rPr>
                <w:rFonts w:ascii="Arial" w:hAnsi="Arial" w:cs="Arial"/>
                <w:sz w:val="22"/>
                <w:szCs w:val="22"/>
              </w:rPr>
            </w:pPr>
            <w:r>
              <w:rPr>
                <w:rFonts w:cs="Arial" w:ascii="Arial" w:hAnsi="Arial"/>
                <w:sz w:val="22"/>
                <w:szCs w:val="22"/>
              </w:rPr>
              <w:t>9 [ ] Refused</w:t>
            </w:r>
          </w:p>
          <w:p>
            <w:pPr>
              <w:pStyle w:val="Normal"/>
              <w:spacing w:before="0" w:after="0"/>
              <w:contextualSpacing/>
              <w:rPr>
                <w:rFonts w:ascii="Arial" w:hAnsi="Arial" w:cs="Arial"/>
                <w:sz w:val="22"/>
                <w:szCs w:val="22"/>
              </w:rPr>
            </w:pPr>
            <w:r>
              <w:rPr>
                <w:rFonts w:cs="Arial" w:ascii="Arial" w:hAnsi="Arial"/>
                <w:sz w:val="22"/>
                <w:szCs w:val="22"/>
              </w:rPr>
            </w:r>
          </w:p>
          <w:p>
            <w:pPr>
              <w:pStyle w:val="Normal"/>
              <w:numPr>
                <w:ilvl w:val="0"/>
                <w:numId w:val="1"/>
              </w:numPr>
              <w:spacing w:before="0" w:after="0"/>
              <w:ind w:left="407" w:hanging="407"/>
              <w:contextualSpacing/>
              <w:rPr>
                <w:rFonts w:ascii="Arial" w:hAnsi="Arial" w:cs="Arial"/>
                <w:sz w:val="22"/>
                <w:szCs w:val="22"/>
              </w:rPr>
            </w:pPr>
            <w:r>
              <w:rPr>
                <w:rFonts w:cs="Arial" w:ascii="Arial" w:hAnsi="Arial"/>
                <w:sz w:val="22"/>
                <w:szCs w:val="22"/>
              </w:rPr>
              <w:t>Has this happened in the past 12 months?</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ind w:left="407" w:hanging="0"/>
              <w:contextualSpacing/>
              <w:rPr>
                <w:rFonts w:ascii="Arial" w:hAnsi="Arial" w:cs="Arial"/>
                <w:sz w:val="22"/>
                <w:szCs w:val="22"/>
              </w:rPr>
            </w:pPr>
            <w:r>
              <w:rPr>
                <w:rFonts w:cs="Arial" w:ascii="Arial" w:hAnsi="Arial"/>
                <w:sz w:val="22"/>
                <w:szCs w:val="22"/>
              </w:rPr>
              <w:t>Note: If Q3 = 1 (Yes) or Q5 = 1 (Yes); continue. Otherwise, read closing statement.</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r>
          </w:p>
          <w:p>
            <w:pPr>
              <w:pStyle w:val="Normal"/>
              <w:numPr>
                <w:ilvl w:val="0"/>
                <w:numId w:val="1"/>
              </w:numPr>
              <w:spacing w:before="0" w:after="0"/>
              <w:ind w:left="407" w:hanging="407"/>
              <w:contextualSpacing/>
              <w:rPr>
                <w:rFonts w:ascii="Arial" w:hAnsi="Arial" w:cs="Arial"/>
                <w:sz w:val="22"/>
                <w:szCs w:val="22"/>
              </w:rPr>
            </w:pPr>
            <w:r>
              <w:rPr>
                <w:rFonts w:cs="Arial" w:ascii="Arial" w:hAnsi="Arial"/>
                <w:sz w:val="22"/>
                <w:szCs w:val="22"/>
              </w:rPr>
              <w:t xml:space="preserve">Think about the time of the most recent incident involving a person who had sex with you –or- attempted to have sex with you after you said or showed that you didn’t want to or without your consent? What was that person’s relationship to you? </w:t>
            </w:r>
          </w:p>
          <w:p>
            <w:pPr>
              <w:pStyle w:val="Normal"/>
              <w:spacing w:before="0" w:after="0"/>
              <w:ind w:left="407" w:hanging="407"/>
              <w:contextualSpacing/>
              <w:rPr>
                <w:rFonts w:ascii="Arial" w:hAnsi="Arial" w:cs="Arial"/>
                <w:sz w:val="22"/>
                <w:szCs w:val="22"/>
              </w:rPr>
            </w:pPr>
            <w:r>
              <w:rPr>
                <w:rFonts w:cs="Arial" w:ascii="Arial" w:hAnsi="Arial"/>
                <w:sz w:val="22"/>
                <w:szCs w:val="22"/>
              </w:rPr>
            </w:r>
          </w:p>
          <w:p>
            <w:pPr>
              <w:pStyle w:val="Normal"/>
              <w:spacing w:before="0" w:after="0"/>
              <w:ind w:firstLine="407"/>
              <w:contextualSpacing/>
              <w:rPr>
                <w:rFonts w:ascii="Arial" w:hAnsi="Arial" w:cs="Arial"/>
                <w:sz w:val="22"/>
                <w:szCs w:val="22"/>
              </w:rPr>
            </w:pPr>
            <w:r>
              <w:rPr>
                <w:rFonts w:cs="Arial" w:ascii="Arial" w:hAnsi="Arial"/>
                <w:sz w:val="22"/>
                <w:szCs w:val="22"/>
              </w:rPr>
              <w:t xml:space="preserve">Do not read: </w:t>
            </w:r>
          </w:p>
          <w:p>
            <w:pPr>
              <w:pStyle w:val="Normal"/>
              <w:spacing w:before="0" w:after="0"/>
              <w:ind w:firstLine="407"/>
              <w:contextualSpacing/>
              <w:rPr>
                <w:rFonts w:ascii="Arial" w:hAnsi="Arial" w:cs="Arial"/>
                <w:sz w:val="22"/>
                <w:szCs w:val="22"/>
              </w:rPr>
            </w:pPr>
            <w:r>
              <w:rPr>
                <w:rFonts w:cs="Arial" w:ascii="Arial" w:hAnsi="Arial"/>
                <w:sz w:val="22"/>
                <w:szCs w:val="22"/>
              </w:rPr>
            </w:r>
          </w:p>
          <w:p>
            <w:pPr>
              <w:pStyle w:val="Normal"/>
              <w:spacing w:before="0" w:after="0"/>
              <w:ind w:firstLine="407"/>
              <w:contextualSpacing/>
              <w:rPr>
                <w:rFonts w:ascii="Arial" w:hAnsi="Arial" w:cs="Arial"/>
                <w:sz w:val="22"/>
                <w:szCs w:val="22"/>
              </w:rPr>
            </w:pPr>
            <w:r>
              <w:rPr>
                <w:rFonts w:cs="Arial" w:ascii="Arial" w:hAnsi="Arial"/>
                <w:sz w:val="22"/>
                <w:szCs w:val="22"/>
              </w:rPr>
              <w:t xml:space="preserve">01 [ ] Current boyfriend/girlfriend </w:t>
            </w:r>
          </w:p>
          <w:p>
            <w:pPr>
              <w:pStyle w:val="Normal"/>
              <w:spacing w:before="0" w:after="0"/>
              <w:ind w:firstLine="407"/>
              <w:contextualSpacing/>
              <w:rPr>
                <w:rFonts w:ascii="Arial" w:hAnsi="Arial" w:cs="Arial"/>
                <w:sz w:val="22"/>
                <w:szCs w:val="22"/>
              </w:rPr>
            </w:pPr>
            <w:r>
              <w:rPr>
                <w:rFonts w:cs="Arial" w:ascii="Arial" w:hAnsi="Arial"/>
                <w:sz w:val="22"/>
                <w:szCs w:val="22"/>
              </w:rPr>
              <w:t xml:space="preserve">02 [ ] Former boyfriend/girlfriend </w:t>
            </w:r>
          </w:p>
          <w:p>
            <w:pPr>
              <w:pStyle w:val="Normal"/>
              <w:spacing w:before="0" w:after="0"/>
              <w:ind w:firstLine="407"/>
              <w:contextualSpacing/>
              <w:rPr>
                <w:rFonts w:ascii="Arial" w:hAnsi="Arial" w:cs="Arial"/>
                <w:sz w:val="22"/>
                <w:szCs w:val="22"/>
              </w:rPr>
            </w:pPr>
            <w:r>
              <w:rPr>
                <w:rFonts w:cs="Arial" w:ascii="Arial" w:hAnsi="Arial"/>
                <w:sz w:val="22"/>
                <w:szCs w:val="22"/>
              </w:rPr>
              <w:t xml:space="preserve">03 [ ] Fiancé </w:t>
            </w:r>
          </w:p>
          <w:p>
            <w:pPr>
              <w:pStyle w:val="Normal"/>
              <w:spacing w:before="0" w:after="0"/>
              <w:ind w:firstLine="407"/>
              <w:contextualSpacing/>
              <w:rPr>
                <w:rFonts w:ascii="Arial" w:hAnsi="Arial" w:cs="Arial"/>
                <w:sz w:val="22"/>
                <w:szCs w:val="22"/>
              </w:rPr>
            </w:pPr>
            <w:r>
              <w:rPr>
                <w:rFonts w:cs="Arial" w:ascii="Arial" w:hAnsi="Arial"/>
                <w:sz w:val="22"/>
                <w:szCs w:val="22"/>
              </w:rPr>
              <w:t xml:space="preserve">04 [ ] Spouse or live-in partner </w:t>
            </w:r>
          </w:p>
          <w:p>
            <w:pPr>
              <w:pStyle w:val="Normal"/>
              <w:spacing w:before="0" w:after="0"/>
              <w:ind w:firstLine="407"/>
              <w:contextualSpacing/>
              <w:rPr>
                <w:rFonts w:ascii="Arial" w:hAnsi="Arial" w:cs="Arial"/>
                <w:sz w:val="22"/>
                <w:szCs w:val="22"/>
              </w:rPr>
            </w:pPr>
            <w:r>
              <w:rPr>
                <w:rFonts w:cs="Arial" w:ascii="Arial" w:hAnsi="Arial"/>
                <w:sz w:val="22"/>
                <w:szCs w:val="22"/>
              </w:rPr>
              <w:t xml:space="preserve">05 [ ] Former spouse or former live-in partner </w:t>
            </w:r>
          </w:p>
          <w:p>
            <w:pPr>
              <w:pStyle w:val="Normal"/>
              <w:spacing w:before="0" w:after="0"/>
              <w:ind w:firstLine="407"/>
              <w:contextualSpacing/>
              <w:rPr>
                <w:rFonts w:ascii="Arial" w:hAnsi="Arial" w:cs="Arial"/>
                <w:sz w:val="22"/>
                <w:szCs w:val="22"/>
              </w:rPr>
            </w:pPr>
            <w:r>
              <w:rPr>
                <w:rFonts w:cs="Arial" w:ascii="Arial" w:hAnsi="Arial"/>
                <w:sz w:val="22"/>
                <w:szCs w:val="22"/>
              </w:rPr>
              <w:t xml:space="preserve">06 [ ] Someone you were dating </w:t>
            </w:r>
          </w:p>
          <w:p>
            <w:pPr>
              <w:pStyle w:val="Normal"/>
              <w:spacing w:before="0" w:after="0"/>
              <w:ind w:firstLine="407"/>
              <w:contextualSpacing/>
              <w:rPr>
                <w:rFonts w:ascii="Arial" w:hAnsi="Arial" w:cs="Arial"/>
                <w:sz w:val="22"/>
                <w:szCs w:val="22"/>
              </w:rPr>
            </w:pPr>
            <w:r>
              <w:rPr>
                <w:rFonts w:cs="Arial" w:ascii="Arial" w:hAnsi="Arial"/>
                <w:sz w:val="22"/>
                <w:szCs w:val="22"/>
              </w:rPr>
              <w:t xml:space="preserve">07 [ ] First Date </w:t>
            </w:r>
          </w:p>
          <w:p>
            <w:pPr>
              <w:pStyle w:val="Normal"/>
              <w:spacing w:before="0" w:after="0"/>
              <w:ind w:firstLine="407"/>
              <w:contextualSpacing/>
              <w:rPr>
                <w:rFonts w:ascii="Arial" w:hAnsi="Arial" w:cs="Arial"/>
                <w:sz w:val="22"/>
                <w:szCs w:val="22"/>
              </w:rPr>
            </w:pPr>
            <w:r>
              <w:rPr>
                <w:rFonts w:cs="Arial" w:ascii="Arial" w:hAnsi="Arial"/>
                <w:sz w:val="22"/>
                <w:szCs w:val="22"/>
              </w:rPr>
              <w:t xml:space="preserve">08 [ ] Friend </w:t>
            </w:r>
          </w:p>
          <w:p>
            <w:pPr>
              <w:pStyle w:val="Normal"/>
              <w:spacing w:before="0" w:after="0"/>
              <w:ind w:firstLine="407"/>
              <w:contextualSpacing/>
              <w:rPr>
                <w:rFonts w:ascii="Arial" w:hAnsi="Arial" w:cs="Arial"/>
                <w:sz w:val="22"/>
                <w:szCs w:val="22"/>
              </w:rPr>
            </w:pPr>
            <w:r>
              <w:rPr>
                <w:rFonts w:cs="Arial" w:ascii="Arial" w:hAnsi="Arial"/>
                <w:sz w:val="22"/>
                <w:szCs w:val="22"/>
              </w:rPr>
              <w:t xml:space="preserve">09 [ ] Acquaintance </w:t>
            </w:r>
          </w:p>
          <w:p>
            <w:pPr>
              <w:pStyle w:val="Normal"/>
              <w:spacing w:before="0" w:after="0"/>
              <w:ind w:firstLine="407"/>
              <w:contextualSpacing/>
              <w:rPr>
                <w:rFonts w:ascii="Arial" w:hAnsi="Arial" w:cs="Arial"/>
                <w:sz w:val="22"/>
                <w:szCs w:val="22"/>
              </w:rPr>
            </w:pPr>
            <w:r>
              <w:rPr>
                <w:rFonts w:cs="Arial" w:ascii="Arial" w:hAnsi="Arial"/>
                <w:sz w:val="22"/>
                <w:szCs w:val="22"/>
              </w:rPr>
              <w:t xml:space="preserve">10 [ ] A person known for less than 24 hours </w:t>
            </w:r>
          </w:p>
          <w:p>
            <w:pPr>
              <w:pStyle w:val="Normal"/>
              <w:spacing w:before="0" w:after="0"/>
              <w:ind w:firstLine="407"/>
              <w:contextualSpacing/>
              <w:rPr>
                <w:rFonts w:ascii="Arial" w:hAnsi="Arial" w:cs="Arial"/>
                <w:sz w:val="22"/>
                <w:szCs w:val="22"/>
              </w:rPr>
            </w:pPr>
            <w:r>
              <w:rPr>
                <w:rFonts w:cs="Arial" w:ascii="Arial" w:hAnsi="Arial"/>
                <w:sz w:val="22"/>
                <w:szCs w:val="22"/>
              </w:rPr>
              <w:t xml:space="preserve">11 [ ] Complete stranger </w:t>
            </w:r>
          </w:p>
          <w:p>
            <w:pPr>
              <w:pStyle w:val="Normal"/>
              <w:spacing w:before="0" w:after="0"/>
              <w:ind w:firstLine="407"/>
              <w:contextualSpacing/>
              <w:rPr>
                <w:rFonts w:ascii="Arial" w:hAnsi="Arial" w:cs="Arial"/>
                <w:sz w:val="22"/>
                <w:szCs w:val="22"/>
              </w:rPr>
            </w:pPr>
            <w:r>
              <w:rPr>
                <w:rFonts w:cs="Arial" w:ascii="Arial" w:hAnsi="Arial"/>
                <w:sz w:val="22"/>
                <w:szCs w:val="22"/>
              </w:rPr>
              <w:t xml:space="preserve">12 [ ] Parent </w:t>
            </w:r>
          </w:p>
          <w:p>
            <w:pPr>
              <w:pStyle w:val="Normal"/>
              <w:spacing w:before="0" w:after="0"/>
              <w:ind w:firstLine="407"/>
              <w:contextualSpacing/>
              <w:rPr>
                <w:rFonts w:ascii="Arial" w:hAnsi="Arial" w:cs="Arial"/>
                <w:sz w:val="22"/>
                <w:szCs w:val="22"/>
              </w:rPr>
            </w:pPr>
            <w:r>
              <w:rPr>
                <w:rFonts w:cs="Arial" w:ascii="Arial" w:hAnsi="Arial"/>
                <w:sz w:val="22"/>
                <w:szCs w:val="22"/>
              </w:rPr>
              <w:t xml:space="preserve">13 [ ] Step-parent </w:t>
            </w:r>
          </w:p>
          <w:p>
            <w:pPr>
              <w:pStyle w:val="Normal"/>
              <w:spacing w:before="0" w:after="0"/>
              <w:ind w:firstLine="407"/>
              <w:contextualSpacing/>
              <w:rPr>
                <w:rFonts w:ascii="Arial" w:hAnsi="Arial" w:cs="Arial"/>
                <w:sz w:val="22"/>
                <w:szCs w:val="22"/>
              </w:rPr>
            </w:pPr>
            <w:r>
              <w:rPr>
                <w:rFonts w:cs="Arial" w:ascii="Arial" w:hAnsi="Arial"/>
                <w:sz w:val="22"/>
                <w:szCs w:val="22"/>
              </w:rPr>
              <w:t xml:space="preserve">14 [ ] Parent’s partner </w:t>
            </w:r>
          </w:p>
          <w:p>
            <w:pPr>
              <w:pStyle w:val="Normal"/>
              <w:spacing w:before="0" w:after="0"/>
              <w:ind w:firstLine="407"/>
              <w:contextualSpacing/>
              <w:rPr>
                <w:rFonts w:ascii="Arial" w:hAnsi="Arial" w:cs="Arial"/>
                <w:sz w:val="22"/>
                <w:szCs w:val="22"/>
              </w:rPr>
            </w:pPr>
            <w:r>
              <w:rPr>
                <w:rFonts w:cs="Arial" w:ascii="Arial" w:hAnsi="Arial"/>
                <w:sz w:val="22"/>
                <w:szCs w:val="22"/>
              </w:rPr>
              <w:t xml:space="preserve">15 [ ] Parent in-law </w:t>
            </w:r>
          </w:p>
          <w:p>
            <w:pPr>
              <w:pStyle w:val="Normal"/>
              <w:spacing w:before="0" w:after="0"/>
              <w:ind w:firstLine="407"/>
              <w:contextualSpacing/>
              <w:rPr>
                <w:rFonts w:ascii="Arial" w:hAnsi="Arial" w:cs="Arial"/>
                <w:sz w:val="22"/>
                <w:szCs w:val="22"/>
              </w:rPr>
            </w:pPr>
            <w:r>
              <w:rPr>
                <w:rFonts w:cs="Arial" w:ascii="Arial" w:hAnsi="Arial"/>
                <w:sz w:val="22"/>
                <w:szCs w:val="22"/>
              </w:rPr>
              <w:t xml:space="preserve">16 [ ] Other relative </w:t>
            </w:r>
          </w:p>
          <w:p>
            <w:pPr>
              <w:pStyle w:val="Normal"/>
              <w:spacing w:before="0" w:after="0"/>
              <w:ind w:firstLine="407"/>
              <w:contextualSpacing/>
              <w:rPr>
                <w:rFonts w:ascii="Arial" w:hAnsi="Arial" w:cs="Arial"/>
                <w:sz w:val="22"/>
                <w:szCs w:val="22"/>
              </w:rPr>
            </w:pPr>
            <w:r>
              <w:rPr>
                <w:rFonts w:cs="Arial" w:ascii="Arial" w:hAnsi="Arial"/>
                <w:sz w:val="22"/>
                <w:szCs w:val="22"/>
              </w:rPr>
              <w:t xml:space="preserve">17 [ ] Neighbor </w:t>
            </w:r>
          </w:p>
          <w:p>
            <w:pPr>
              <w:pStyle w:val="Normal"/>
              <w:spacing w:before="0" w:after="0"/>
              <w:ind w:firstLine="407"/>
              <w:contextualSpacing/>
              <w:rPr>
                <w:rFonts w:ascii="Arial" w:hAnsi="Arial" w:cs="Arial"/>
                <w:sz w:val="22"/>
                <w:szCs w:val="22"/>
              </w:rPr>
            </w:pPr>
            <w:r>
              <w:rPr>
                <w:rFonts w:cs="Arial" w:ascii="Arial" w:hAnsi="Arial"/>
                <w:sz w:val="22"/>
                <w:szCs w:val="22"/>
              </w:rPr>
              <w:t xml:space="preserve">18 [ ] Co-worker </w:t>
            </w:r>
          </w:p>
          <w:p>
            <w:pPr>
              <w:pStyle w:val="Normal"/>
              <w:spacing w:before="0" w:after="0"/>
              <w:ind w:firstLine="407"/>
              <w:contextualSpacing/>
              <w:rPr>
                <w:rFonts w:ascii="Arial" w:hAnsi="Arial" w:cs="Arial"/>
                <w:sz w:val="22"/>
                <w:szCs w:val="22"/>
              </w:rPr>
            </w:pPr>
            <w:r>
              <w:rPr>
                <w:rFonts w:cs="Arial" w:ascii="Arial" w:hAnsi="Arial"/>
                <w:sz w:val="22"/>
                <w:szCs w:val="22"/>
              </w:rPr>
              <w:t xml:space="preserve">19 [ ] Other non-relative </w:t>
            </w:r>
          </w:p>
          <w:p>
            <w:pPr>
              <w:pStyle w:val="Normal"/>
              <w:spacing w:before="0" w:after="0"/>
              <w:ind w:firstLine="407"/>
              <w:contextualSpacing/>
              <w:rPr>
                <w:rFonts w:ascii="Arial" w:hAnsi="Arial" w:cs="Arial"/>
                <w:sz w:val="22"/>
                <w:szCs w:val="22"/>
              </w:rPr>
            </w:pPr>
            <w:r>
              <w:rPr>
                <w:rFonts w:cs="Arial" w:ascii="Arial" w:hAnsi="Arial"/>
                <w:sz w:val="22"/>
                <w:szCs w:val="22"/>
              </w:rPr>
              <w:t xml:space="preserve">20 [ ] Multiple perpetrators [Go to closing statement] </w:t>
            </w:r>
          </w:p>
          <w:p>
            <w:pPr>
              <w:pStyle w:val="Normal"/>
              <w:spacing w:before="0" w:after="0"/>
              <w:ind w:firstLine="407"/>
              <w:contextualSpacing/>
              <w:rPr>
                <w:rFonts w:ascii="Arial" w:hAnsi="Arial" w:cs="Arial"/>
                <w:sz w:val="22"/>
                <w:szCs w:val="22"/>
              </w:rPr>
            </w:pPr>
            <w:r>
              <w:rPr>
                <w:rFonts w:cs="Arial" w:ascii="Arial" w:hAnsi="Arial"/>
                <w:sz w:val="22"/>
                <w:szCs w:val="22"/>
              </w:rPr>
              <w:t xml:space="preserve">77 [ ] Don’t know / Not sure </w:t>
            </w:r>
          </w:p>
          <w:p>
            <w:pPr>
              <w:pStyle w:val="Normal"/>
              <w:spacing w:before="0" w:after="0"/>
              <w:ind w:firstLine="407"/>
              <w:contextualSpacing/>
              <w:rPr>
                <w:rFonts w:ascii="Arial" w:hAnsi="Arial" w:cs="Arial"/>
                <w:sz w:val="22"/>
                <w:szCs w:val="22"/>
              </w:rPr>
            </w:pPr>
            <w:r>
              <w:rPr>
                <w:rFonts w:cs="Arial" w:ascii="Arial" w:hAnsi="Arial"/>
                <w:sz w:val="22"/>
                <w:szCs w:val="22"/>
              </w:rPr>
              <w:t>99 [ ] Refused</w:t>
            </w:r>
          </w:p>
          <w:p>
            <w:pPr>
              <w:pStyle w:val="Normal"/>
              <w:spacing w:before="0" w:after="0"/>
              <w:contextualSpacing/>
              <w:rPr>
                <w:rFonts w:ascii="Arial" w:hAnsi="Arial" w:cs="Arial"/>
                <w:sz w:val="22"/>
                <w:szCs w:val="22"/>
              </w:rPr>
            </w:pPr>
            <w:r>
              <w:rPr>
                <w:rFonts w:cs="Arial" w:ascii="Arial" w:hAnsi="Arial"/>
                <w:sz w:val="22"/>
                <w:szCs w:val="22"/>
              </w:rPr>
            </w:r>
          </w:p>
          <w:p>
            <w:pPr>
              <w:pStyle w:val="Normal"/>
              <w:numPr>
                <w:ilvl w:val="0"/>
                <w:numId w:val="1"/>
              </w:numPr>
              <w:spacing w:before="0" w:after="0"/>
              <w:ind w:left="407" w:hanging="360"/>
              <w:contextualSpacing/>
              <w:rPr>
                <w:rFonts w:ascii="Arial" w:hAnsi="Arial" w:cs="Arial"/>
                <w:sz w:val="22"/>
                <w:szCs w:val="22"/>
              </w:rPr>
            </w:pPr>
            <w:r>
              <w:rPr>
                <w:rFonts w:cs="Arial" w:ascii="Arial" w:hAnsi="Arial"/>
                <w:sz w:val="22"/>
                <w:szCs w:val="22"/>
              </w:rPr>
              <w:t>Was the person who did this male or female?</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ind w:firstLine="407"/>
              <w:contextualSpacing/>
              <w:rPr/>
            </w:pPr>
            <w:r>
              <w:rPr>
                <w:rFonts w:cs="Arial" w:ascii="Arial" w:hAnsi="Arial"/>
                <w:sz w:val="22"/>
                <w:szCs w:val="22"/>
              </w:rPr>
              <w:t>1 [ ] Male</w:t>
            </w:r>
          </w:p>
          <w:p>
            <w:pPr>
              <w:pStyle w:val="Normal"/>
              <w:spacing w:before="0" w:after="0"/>
              <w:ind w:firstLine="407"/>
              <w:contextualSpacing/>
              <w:rPr/>
            </w:pPr>
            <w:r>
              <w:rPr>
                <w:rFonts w:cs="Arial" w:ascii="Arial" w:hAnsi="Arial"/>
                <w:sz w:val="22"/>
                <w:szCs w:val="22"/>
              </w:rPr>
              <w:t>2 [ ] Female</w:t>
            </w:r>
          </w:p>
          <w:p>
            <w:pPr>
              <w:pStyle w:val="Normal"/>
              <w:spacing w:before="0" w:after="0"/>
              <w:ind w:firstLine="407"/>
              <w:contextualSpacing/>
              <w:rPr/>
            </w:pPr>
            <w:r>
              <w:rPr>
                <w:rFonts w:cs="Arial" w:ascii="Arial" w:hAnsi="Arial"/>
                <w:sz w:val="22"/>
                <w:szCs w:val="22"/>
              </w:rPr>
              <w:t>7 [ ] Don’t know/Not sure</w:t>
            </w:r>
          </w:p>
          <w:p>
            <w:pPr>
              <w:pStyle w:val="Normal"/>
              <w:spacing w:before="0" w:after="0"/>
              <w:ind w:firstLine="407"/>
              <w:contextualSpacing/>
              <w:rPr/>
            </w:pPr>
            <w:r>
              <w:rPr>
                <w:rFonts w:cs="Arial" w:ascii="Arial" w:hAnsi="Arial"/>
                <w:sz w:val="22"/>
                <w:szCs w:val="22"/>
              </w:rPr>
              <w:t xml:space="preserve">9 [ ] Refused </w:t>
            </w:r>
          </w:p>
          <w:p>
            <w:pPr>
              <w:pStyle w:val="Normal"/>
              <w:spacing w:before="0" w:after="0"/>
              <w:contextualSpacing/>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Closing Statement: We realize that this topic may bring up past experiences that some people may wish to talk about. If you or someone you know would like to talk to a trained counselor, please call 1-800-656- HOPE (4673). Would you like me to repeat this number?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bCs/>
                <w:sz w:val="22"/>
                <w:szCs w:val="22"/>
              </w:rPr>
              <w:t>Participants ages 18-69</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highlight w:val="yellow"/>
              </w:rPr>
            </w:pPr>
            <w:r>
              <w:rPr>
                <w:rFonts w:cs="Arial" w:ascii="Arial" w:hAnsi="Arial"/>
                <w:sz w:val="22"/>
                <w:szCs w:val="22"/>
                <w:lang w:val="fr-FR"/>
              </w:rPr>
              <w:t>Centers for Disease Control and Prevention.  2007 Behavioral Risk Factor Surveillance System (BRFSS), Module 17, available at http://www.cdc.gov/brfss/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This question may be self-administered (as in the source protocol with computer-assisted interview). </w:t>
            </w:r>
          </w:p>
          <w:p>
            <w:pPr>
              <w:pStyle w:val="Normal"/>
              <w:rPr>
                <w:rFonts w:ascii="Arial" w:hAnsi="Arial" w:cs="Arial"/>
                <w:sz w:val="22"/>
                <w:szCs w:val="22"/>
              </w:rPr>
            </w:pPr>
            <w:r>
              <w:rPr>
                <w:rFonts w:cs="Arial" w:ascii="Arial" w:hAnsi="Arial"/>
                <w:sz w:val="22"/>
                <w:szCs w:val="22"/>
              </w:rPr>
            </w:r>
          </w:p>
          <w:p>
            <w:pPr>
              <w:pStyle w:val="Normal"/>
              <w:spacing w:before="0" w:after="0"/>
              <w:contextualSpacing/>
              <w:rPr>
                <w:rStyle w:val="DefaultChar"/>
                <w:sz w:val="22"/>
                <w:szCs w:val="22"/>
              </w:rPr>
            </w:pPr>
            <w:r>
              <w:rPr>
                <w:rFonts w:cs="Arial" w:ascii="Arial" w:hAnsi="Arial"/>
                <w:sz w:val="22"/>
                <w:szCs w:val="22"/>
              </w:rPr>
              <w:t>Note: The PhenX Working Group recommends conducting this measure using computer-assisted interviews.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 xml:space="preserve">If a computer-assisted instrument is used, computer software may be necessary to develop the instrument. </w:t>
            </w:r>
          </w:p>
          <w:p>
            <w:pPr>
              <w:pStyle w:val="Normal"/>
              <w:rPr>
                <w:rFonts w:ascii="Arial" w:hAnsi="Arial" w:cs="Arial"/>
                <w:sz w:val="22"/>
                <w:szCs w:val="22"/>
              </w:rPr>
            </w:pPr>
            <w:r>
              <w:rPr>
                <w:rFonts w:cs="Arial" w:ascii="Arial" w:hAnsi="Arial"/>
                <w:sz w:val="22"/>
                <w:szCs w:val="22"/>
              </w:rPr>
            </w:r>
          </w:p>
          <w:p>
            <w:pPr>
              <w:pStyle w:val="Normal"/>
              <w:spacing w:before="0" w:after="0"/>
              <w:contextualSpacing/>
              <w:rPr>
                <w:rStyle w:val="DefaultChar"/>
                <w:sz w:val="22"/>
                <w:szCs w:val="22"/>
              </w:rPr>
            </w:pPr>
            <w:r>
              <w:rPr>
                <w:rFonts w:cs="Arial" w:ascii="Arial" w:hAnsi="Arial"/>
                <w:sz w:val="22"/>
                <w:szCs w:val="22"/>
              </w:rPr>
              <w:t>If self-administered, a pencil and paper are needed.</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Interviewer-administered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Helvetica" w:ascii="Helvetica" w:hAnsi="Helvetica"/>
                <w:color w:val="000000"/>
                <w:sz w:val="21"/>
                <w:szCs w:val="21"/>
                <w:shd w:fill="FFFFFF" w:val="clear"/>
              </w:rPr>
              <w:t>Basile KC, Smith SG, Breiding MJ, Black MC, Mahendra RR.</w:t>
            </w:r>
            <w:r>
              <w:rPr>
                <w:rStyle w:val="Appleconvertedspace"/>
                <w:rFonts w:cs="Helvetica" w:ascii="Helvetica" w:hAnsi="Helvetica"/>
                <w:color w:val="000000"/>
                <w:sz w:val="21"/>
                <w:szCs w:val="21"/>
                <w:shd w:fill="FFFFFF" w:val="clear"/>
              </w:rPr>
              <w:t> </w:t>
            </w:r>
            <w:r>
              <w:rPr>
                <w:rStyle w:val="Emphasis"/>
                <w:rFonts w:cs="Helvetica" w:ascii="Helvetica" w:hAnsi="Helvetica"/>
                <w:sz w:val="21"/>
                <w:szCs w:val="21"/>
                <w:u w:val="single"/>
                <w:shd w:fill="FFFFFF" w:val="clear"/>
              </w:rPr>
              <w:t>Sexual Violence Surveillance: Uniform Definitions and Recommended Data Elements, Version 2.0.</w:t>
            </w:r>
            <w:r>
              <w:rPr>
                <w:rStyle w:val="Appleconvertedspace"/>
                <w:rFonts w:cs="Helvetica" w:ascii="Helvetica" w:hAnsi="Helvetica"/>
                <w:sz w:val="21"/>
                <w:szCs w:val="21"/>
                <w:shd w:fill="FFFFFF" w:val="clear"/>
              </w:rPr>
              <w:t> </w:t>
            </w:r>
            <w:r>
              <w:rPr>
                <w:rFonts w:cs="Helvetica" w:ascii="Helvetica" w:hAnsi="Helvetica"/>
                <w:sz w:val="21"/>
                <w:szCs w:val="21"/>
                <w:shd w:fill="FFFFFF" w:val="clear"/>
              </w:rPr>
              <w:t>Atlanta, GA: National Center for Injury Prevention</w:t>
            </w:r>
            <w:r>
              <w:rPr>
                <w:rFonts w:cs="Helvetica" w:ascii="Helvetica" w:hAnsi="Helvetica"/>
                <w:color w:val="000000"/>
                <w:sz w:val="21"/>
                <w:szCs w:val="21"/>
                <w:shd w:fill="FFFFFF" w:val="clear"/>
              </w:rPr>
              <w:t xml:space="preserve"> and Control, Centers for Disease Control and Prevention; 2014.</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Process and Review</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color w:val="000000"/>
                <w:sz w:val="22"/>
                <w:szCs w:val="22"/>
                <w:shd w:fill="FFFFFF" w:val="clear"/>
              </w:rPr>
              <w:t>The </w:t>
            </w:r>
            <w:hyperlink r:id="rId2" w:tgtFrame="_blank">
              <w:r>
                <w:rPr>
                  <w:rStyle w:val="InternetLink"/>
                  <w:rFonts w:cs="Arial" w:ascii="Arial" w:hAnsi="Arial"/>
                  <w:sz w:val="22"/>
                  <w:szCs w:val="22"/>
                  <w:shd w:fill="FFFFFF" w:val="clear"/>
                </w:rPr>
                <w:t>Expert Review Panel #5</w:t>
              </w:r>
            </w:hyperlink>
            <w:r>
              <w:rPr>
                <w:rFonts w:cs="Arial" w:ascii="Arial" w:hAnsi="Arial"/>
                <w:color w:val="000000"/>
                <w:sz w:val="22"/>
                <w:szCs w:val="22"/>
                <w:shd w:fill="FFFFFF" w:val="clear"/>
              </w:rPr>
              <w:t xml:space="preserve"> (ERP 5) reviewed the measures in the Reproductive Health domain. </w:t>
            </w:r>
          </w:p>
          <w:p>
            <w:pPr>
              <w:pStyle w:val="Normal"/>
              <w:spacing w:before="0" w:after="0"/>
              <w:contextualSpacing/>
              <w:rPr>
                <w:rFonts w:ascii="Arial" w:hAnsi="Arial" w:cs="Arial"/>
                <w:color w:val="000000"/>
                <w:sz w:val="22"/>
                <w:szCs w:val="22"/>
                <w:shd w:fill="FFFFFF" w:val="clear"/>
              </w:rPr>
            </w:pPr>
            <w:r>
              <w:rPr>
                <w:rFonts w:cs="Arial" w:ascii="Arial" w:hAnsi="Arial"/>
                <w:color w:val="000000"/>
                <w:sz w:val="22"/>
                <w:szCs w:val="22"/>
                <w:shd w:fill="FFFFFF" w:val="clear"/>
              </w:rPr>
              <w:t>Guidance from ERP 5 includes the following:</w:t>
            </w:r>
          </w:p>
          <w:p>
            <w:pPr>
              <w:pStyle w:val="Normal"/>
              <w:numPr>
                <w:ilvl w:val="0"/>
                <w:numId w:val="2"/>
              </w:numPr>
              <w:spacing w:before="0" w:after="0"/>
              <w:contextualSpacing/>
              <w:rPr>
                <w:rFonts w:ascii="Arial" w:hAnsi="Arial" w:cs="Arial"/>
                <w:bCs/>
                <w:color w:val="000000"/>
                <w:sz w:val="22"/>
                <w:szCs w:val="22"/>
                <w:shd w:fill="FFFFFF" w:val="clear"/>
              </w:rPr>
            </w:pPr>
            <w:r>
              <w:rPr>
                <w:rFonts w:cs="Arial" w:ascii="Arial" w:hAnsi="Arial"/>
                <w:bCs/>
                <w:color w:val="000000"/>
                <w:sz w:val="22"/>
                <w:szCs w:val="22"/>
                <w:shd w:fill="FFFFFF" w:val="clear"/>
              </w:rPr>
              <w:t>Replaced protocol</w:t>
            </w:r>
          </w:p>
          <w:p>
            <w:pPr>
              <w:pStyle w:val="Normal"/>
              <w:spacing w:before="0" w:after="0"/>
              <w:contextualSpacing/>
              <w:rPr>
                <w:rFonts w:ascii="Arial" w:hAnsi="Arial" w:cs="Arial"/>
                <w:bCs/>
                <w:color w:val="000000"/>
                <w:sz w:val="22"/>
                <w:szCs w:val="22"/>
                <w:shd w:fill="FFFFFF" w:val="clear"/>
              </w:rPr>
            </w:pPr>
            <w:r>
              <w:rPr>
                <w:rFonts w:cs="Arial" w:ascii="Arial" w:hAnsi="Arial"/>
                <w:bCs/>
                <w:color w:val="000000"/>
                <w:sz w:val="22"/>
                <w:szCs w:val="22"/>
                <w:shd w:fill="FFFFFF" w:val="clear"/>
              </w:rPr>
            </w:r>
          </w:p>
          <w:p>
            <w:pPr>
              <w:pStyle w:val="Normal"/>
              <w:spacing w:before="0" w:after="0"/>
              <w:contextualSpacing/>
              <w:rPr>
                <w:rFonts w:ascii="Arial" w:hAnsi="Arial" w:cs="Arial"/>
                <w:bCs/>
                <w:color w:val="000000"/>
                <w:sz w:val="22"/>
                <w:szCs w:val="22"/>
                <w:shd w:fill="FFFFFF" w:val="clear"/>
              </w:rPr>
            </w:pPr>
            <w:r>
              <w:rPr>
                <w:rFonts w:cs="Arial" w:ascii="Arial" w:hAnsi="Arial"/>
                <w:bCs/>
                <w:color w:val="000000"/>
                <w:sz w:val="22"/>
                <w:szCs w:val="22"/>
                <w:shd w:fill="FFFFFF" w:val="clear"/>
              </w:rPr>
              <w:t>Previous version in Toolkit archive (</w:t>
            </w:r>
            <w:hyperlink r:id="rId3">
              <w:r>
                <w:rPr>
                  <w:rStyle w:val="InternetLink"/>
                  <w:rFonts w:cs="Arial" w:ascii="Arial" w:hAnsi="Arial"/>
                  <w:sz w:val="22"/>
                  <w:szCs w:val="22"/>
                  <w:shd w:fill="FFFFFF" w:val="clear"/>
                </w:rPr>
                <w:t>link</w:t>
              </w:r>
            </w:hyperlink>
            <w:r>
              <w:rPr>
                <w:rFonts w:cs="Arial" w:ascii="Arial" w:hAnsi="Arial"/>
                <w:bCs/>
                <w:color w:val="000000"/>
                <w:sz w:val="22"/>
                <w:szCs w:val="22"/>
                <w:shd w:fill="FFFFFF" w:val="clear"/>
              </w:rPr>
              <w:t>).</w:t>
            </w:r>
          </w:p>
          <w:p>
            <w:pPr>
              <w:pStyle w:val="Normal"/>
              <w:spacing w:before="0" w:after="0"/>
              <w:contextualSpacing/>
              <w:rPr>
                <w:rFonts w:ascii="Helvetica" w:hAnsi="Helvetica" w:cs="Helvetica"/>
                <w:bCs/>
                <w:color w:val="000000"/>
                <w:sz w:val="21"/>
                <w:szCs w:val="21"/>
                <w:shd w:fill="FFFFFF" w:val="clear"/>
              </w:rPr>
            </w:pPr>
            <w:r>
              <w:rPr>
                <w:rFonts w:cs="Helvetica" w:ascii="Helvetica" w:hAnsi="Helvetica"/>
                <w:bCs/>
                <w:color w:val="000000"/>
                <w:sz w:val="21"/>
                <w:szCs w:val="21"/>
                <w:shd w:fill="FFFFFF" w:val="clear"/>
              </w:rPr>
            </w:r>
          </w:p>
        </w:tc>
      </w:tr>
    </w:tbl>
    <w:p>
      <w:pPr>
        <w:pStyle w:val="Normal"/>
        <w:spacing w:before="0" w:after="0"/>
        <w:contextualSpacing/>
        <w:rPr/>
      </w:pPr>
      <w:r>
        <w:rPr/>
      </w:r>
    </w:p>
    <w:sectPr>
      <w:headerReference w:type="default" r:id="rId4"/>
      <w:footerReference w:type="default" r:id="rId5"/>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Wingdings">
    <w:charset w:val="02"/>
    <w:family w:val="auto"/>
    <w:pitch w:val="variable"/>
  </w:font>
  <w:font w:name="Courier New">
    <w:charset w:val="00"/>
    <w:family w:val="modern"/>
    <w:pitch w:val="default"/>
  </w:font>
  <w:font w:name="Liberation Sans">
    <w:altName w:val="Arial"/>
    <w:charset w:val="01"/>
    <w:family w:val="swiss"/>
    <w:pitch w:val="variable"/>
  </w:font>
  <w:font w:name="Tahoma">
    <w:charset w:val="00"/>
    <w:family w:val="swiss"/>
    <w:pitch w:val="variable"/>
  </w:font>
  <w:font w:name="Helvetica">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Sexual Violence</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Domain: Reproductive Health</w:t>
    </w:r>
  </w:p>
  <w:p>
    <w:pPr>
      <w:pStyle w:val="Normal"/>
      <w:rPr>
        <w:rFonts w:ascii="Arial" w:hAnsi="Arial" w:cs="Arial"/>
        <w:b/>
        <w:b/>
        <w:sz w:val="20"/>
        <w:szCs w:val="20"/>
      </w:rPr>
    </w:pPr>
    <w:r>
      <w:rPr>
        <w:rFonts w:cs="Arial" w:ascii="Arial" w:hAnsi="Arial"/>
        <w:b/>
        <w:sz w:val="20"/>
        <w:szCs w:val="20"/>
      </w:rPr>
      <w:t>Release Date: April 11, 2017</w:t>
    </w:r>
  </w:p>
  <w:p>
    <w:pPr>
      <w:pStyle w:val="Normal"/>
      <w:rPr/>
    </w:pPr>
    <w:r>
      <w:rPr>
        <w:rFonts w:cs="Arial" w:ascii="Arial" w:hAnsi="Arial"/>
        <w:b/>
        <w:sz w:val="20"/>
        <w:szCs w:val="20"/>
      </w:rPr>
      <w:t>Sexual Violence</w:t>
      <w:tab/>
      <w:tab/>
      <w:tab/>
      <w:tab/>
      <w:tab/>
    </w:r>
  </w:p>
  <w:p>
    <w:pPr>
      <w:pStyle w:val="Header"/>
      <w:rPr>
        <w:rFonts w:ascii="Arial" w:hAnsi="Arial" w:cs="Arial"/>
        <w:b/>
        <w:b/>
        <w:sz w:val="20"/>
        <w:szCs w:val="20"/>
      </w:rPr>
    </w:pPr>
    <w:r>
      <w:rPr>
        <w:rFonts w:cs="Arial" w:ascii="Arial" w:hAnsi="Arial"/>
        <w:b/>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abstractNum>
  <w:abstractNum w:abstractNumId="2">
    <w:lvl w:ilvl="0">
      <w:start w:val="1"/>
      <w:numFmt w:val="bullet"/>
      <w:lvlText w:val=""/>
      <w:lvlJc w:val="left"/>
      <w:pPr>
        <w:tabs>
          <w:tab w:val="num" w:pos="0"/>
        </w:tabs>
        <w:ind w:left="900" w:hanging="360"/>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rFonts w:ascii="Symbol" w:hAnsi="Symbol" w:cs="Symbol"/>
    </w:rPr>
  </w:style>
  <w:style w:type="character" w:styleId="WW8Num5z2">
    <w:name w:val="WW8Num5z2"/>
    <w:qFormat/>
    <w:rPr>
      <w:rFonts w:ascii="Wingdings" w:hAnsi="Wingdings" w:cs="Wingdings"/>
    </w:rPr>
  </w:style>
  <w:style w:type="character" w:styleId="WW8Num5z4">
    <w:name w:val="WW8Num5z4"/>
    <w:qFormat/>
    <w:rPr>
      <w:rFonts w:ascii="Courier New" w:hAnsi="Courier New" w:cs="Courier New"/>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character" w:styleId="Appleconvertedspace">
    <w:name w:val="apple-converted-space"/>
    <w:qFormat/>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henx.org/Default.aspx?tabid=1084" TargetMode="External"/><Relationship Id="rId3" Type="http://schemas.openxmlformats.org/officeDocument/2006/relationships/hyperlink" Target="http://www.phenxtoolkit.org/index.php?pageLink=resources.archive"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79</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2016-12-12T21:30:00Z</dcterms:created>
  <dc:creator>whuggins</dc:creator>
  <dc:description/>
  <cp:keywords/>
  <dc:language>en-US</dc:language>
  <cp:lastModifiedBy>Hwang, Stephen</cp:lastModifiedBy>
  <cp:lastPrinted>2009-03-24T15:13:00Z</cp:lastPrinted>
  <dcterms:modified xsi:type="dcterms:W3CDTF">2017-04-07T16:49:00Z</dcterms:modified>
  <cp:revision>23</cp:revision>
  <dc:subject/>
  <dc:title/>
</cp:coreProperties>
</file>